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8E6" w:rsidRPr="006F3E44" w:rsidRDefault="00080042" w:rsidP="00080042">
      <w:pPr>
        <w:jc w:val="center"/>
        <w:rPr>
          <w:b/>
        </w:rPr>
      </w:pPr>
      <w:r w:rsidRPr="006F3E44">
        <w:rPr>
          <w:rFonts w:ascii="Times New Roman" w:hAnsi="Times New Roman" w:cs="Times New Roman"/>
          <w:b/>
          <w:sz w:val="26"/>
          <w:szCs w:val="26"/>
        </w:rPr>
        <w:t>Протокол</w:t>
      </w:r>
      <w:r w:rsidR="00A178E6" w:rsidRPr="006F3E44">
        <w:rPr>
          <w:b/>
        </w:rPr>
        <w:t xml:space="preserve"> </w:t>
      </w:r>
    </w:p>
    <w:p w:rsidR="00491FB4" w:rsidRPr="006F3E44" w:rsidRDefault="00A178E6" w:rsidP="0008004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3E44">
        <w:rPr>
          <w:rFonts w:ascii="Times New Roman" w:hAnsi="Times New Roman" w:cs="Times New Roman"/>
          <w:b/>
          <w:sz w:val="26"/>
          <w:szCs w:val="26"/>
        </w:rPr>
        <w:t xml:space="preserve">собрания жителей </w:t>
      </w:r>
      <w:proofErr w:type="spellStart"/>
      <w:r w:rsidRPr="006F3E44">
        <w:rPr>
          <w:rFonts w:ascii="Times New Roman" w:hAnsi="Times New Roman" w:cs="Times New Roman"/>
          <w:b/>
          <w:sz w:val="26"/>
          <w:szCs w:val="26"/>
        </w:rPr>
        <w:t>Устьянского</w:t>
      </w:r>
      <w:proofErr w:type="spellEnd"/>
      <w:r w:rsidRPr="006F3E44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поселения, родителей</w:t>
      </w:r>
      <w:r w:rsidR="006F3E4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546CB">
        <w:rPr>
          <w:rFonts w:ascii="Times New Roman" w:hAnsi="Times New Roman" w:cs="Times New Roman"/>
          <w:b/>
          <w:sz w:val="26"/>
          <w:szCs w:val="26"/>
        </w:rPr>
        <w:t>обучающихся</w:t>
      </w:r>
      <w:r w:rsidR="006F3E44">
        <w:rPr>
          <w:rFonts w:ascii="Times New Roman" w:hAnsi="Times New Roman" w:cs="Times New Roman"/>
          <w:b/>
          <w:sz w:val="26"/>
          <w:szCs w:val="26"/>
        </w:rPr>
        <w:t xml:space="preserve"> МБОУ ДОД ДЮСШ и МБОУ ДОД «</w:t>
      </w:r>
      <w:proofErr w:type="spellStart"/>
      <w:r w:rsidR="006F3E44">
        <w:rPr>
          <w:rFonts w:ascii="Times New Roman" w:hAnsi="Times New Roman" w:cs="Times New Roman"/>
          <w:b/>
          <w:sz w:val="26"/>
          <w:szCs w:val="26"/>
        </w:rPr>
        <w:t>Усть</w:t>
      </w:r>
      <w:proofErr w:type="spellEnd"/>
      <w:r w:rsidR="006F3E44">
        <w:rPr>
          <w:rFonts w:ascii="Times New Roman" w:hAnsi="Times New Roman" w:cs="Times New Roman"/>
          <w:b/>
          <w:sz w:val="26"/>
          <w:szCs w:val="26"/>
        </w:rPr>
        <w:t>-Кубинский ДДТ»</w:t>
      </w:r>
    </w:p>
    <w:p w:rsidR="00080042" w:rsidRPr="00080042" w:rsidRDefault="00080042" w:rsidP="0008004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80042" w:rsidRDefault="00080042" w:rsidP="006F3E44">
      <w:pPr>
        <w:rPr>
          <w:rFonts w:ascii="Times New Roman" w:hAnsi="Times New Roman" w:cs="Times New Roman"/>
          <w:sz w:val="26"/>
          <w:szCs w:val="26"/>
        </w:rPr>
      </w:pPr>
      <w:r w:rsidRPr="006F3E44">
        <w:rPr>
          <w:rFonts w:ascii="Times New Roman" w:hAnsi="Times New Roman" w:cs="Times New Roman"/>
          <w:b/>
          <w:sz w:val="26"/>
          <w:szCs w:val="26"/>
        </w:rPr>
        <w:t>Дата проведения</w:t>
      </w:r>
      <w:r w:rsidRPr="00080042">
        <w:rPr>
          <w:rFonts w:ascii="Times New Roman" w:hAnsi="Times New Roman" w:cs="Times New Roman"/>
          <w:sz w:val="26"/>
          <w:szCs w:val="26"/>
        </w:rPr>
        <w:t>: 27.10.2014</w:t>
      </w:r>
    </w:p>
    <w:p w:rsidR="006F3E44" w:rsidRDefault="006F3E44" w:rsidP="006F3E44">
      <w:pPr>
        <w:rPr>
          <w:rFonts w:ascii="Times New Roman" w:hAnsi="Times New Roman" w:cs="Times New Roman"/>
          <w:sz w:val="26"/>
          <w:szCs w:val="26"/>
        </w:rPr>
      </w:pPr>
      <w:r w:rsidRPr="006F3E44">
        <w:rPr>
          <w:rFonts w:ascii="Times New Roman" w:hAnsi="Times New Roman" w:cs="Times New Roman"/>
          <w:b/>
          <w:sz w:val="26"/>
          <w:szCs w:val="26"/>
        </w:rPr>
        <w:t>Время проведения</w:t>
      </w:r>
      <w:r>
        <w:rPr>
          <w:rFonts w:ascii="Times New Roman" w:hAnsi="Times New Roman" w:cs="Times New Roman"/>
          <w:sz w:val="26"/>
          <w:szCs w:val="26"/>
        </w:rPr>
        <w:t>: 16.ч.30 мин.</w:t>
      </w:r>
    </w:p>
    <w:p w:rsidR="006F3E44" w:rsidRPr="00080042" w:rsidRDefault="006F3E44" w:rsidP="006F3E44">
      <w:pPr>
        <w:rPr>
          <w:rFonts w:ascii="Times New Roman" w:hAnsi="Times New Roman" w:cs="Times New Roman"/>
          <w:sz w:val="26"/>
          <w:szCs w:val="26"/>
        </w:rPr>
      </w:pPr>
      <w:r w:rsidRPr="006F3E44">
        <w:rPr>
          <w:rFonts w:ascii="Times New Roman" w:hAnsi="Times New Roman" w:cs="Times New Roman"/>
          <w:b/>
          <w:sz w:val="26"/>
          <w:szCs w:val="26"/>
        </w:rPr>
        <w:t>Место проведения</w:t>
      </w:r>
      <w:r>
        <w:rPr>
          <w:rFonts w:ascii="Times New Roman" w:hAnsi="Times New Roman" w:cs="Times New Roman"/>
          <w:sz w:val="26"/>
          <w:szCs w:val="26"/>
        </w:rPr>
        <w:t xml:space="preserve">: зал районной библиотеки им.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Коничева</w:t>
      </w:r>
      <w:proofErr w:type="spellEnd"/>
    </w:p>
    <w:p w:rsidR="00AC317D" w:rsidRDefault="00AC317D" w:rsidP="00AC31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6A20">
        <w:rPr>
          <w:rFonts w:ascii="Times New Roman" w:hAnsi="Times New Roman" w:cs="Times New Roman"/>
          <w:b/>
          <w:sz w:val="24"/>
          <w:szCs w:val="24"/>
        </w:rPr>
        <w:t xml:space="preserve">Присутствовали: </w:t>
      </w:r>
    </w:p>
    <w:p w:rsidR="00AC317D" w:rsidRPr="00B06A20" w:rsidRDefault="00AC317D" w:rsidP="00AC31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AC317D">
        <w:rPr>
          <w:rFonts w:ascii="Times New Roman" w:hAnsi="Times New Roman" w:cs="Times New Roman"/>
          <w:sz w:val="24"/>
          <w:szCs w:val="24"/>
        </w:rPr>
        <w:t>Е.Б. Комарова – заместитель Главы администрации района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C317D" w:rsidRPr="00B06A20" w:rsidRDefault="00AC317D" w:rsidP="00AC3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A20">
        <w:rPr>
          <w:rFonts w:ascii="Times New Roman" w:hAnsi="Times New Roman" w:cs="Times New Roman"/>
          <w:sz w:val="24"/>
          <w:szCs w:val="24"/>
        </w:rPr>
        <w:t>- Л.В. Андреева – начальник управления образования администрации района;</w:t>
      </w:r>
    </w:p>
    <w:p w:rsidR="00AC317D" w:rsidRDefault="00AC317D" w:rsidP="00AC3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A20">
        <w:rPr>
          <w:rFonts w:ascii="Times New Roman" w:hAnsi="Times New Roman" w:cs="Times New Roman"/>
          <w:sz w:val="24"/>
          <w:szCs w:val="24"/>
        </w:rPr>
        <w:t>- М.А. Колосова – начальник отдела общего и дополнительного образования управления образования администрации района;</w:t>
      </w:r>
    </w:p>
    <w:p w:rsidR="00AC317D" w:rsidRPr="00B06A20" w:rsidRDefault="00AC317D" w:rsidP="00AC3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М.А.</w:t>
      </w:r>
      <w:r w:rsidR="008449A3">
        <w:rPr>
          <w:rFonts w:ascii="Times New Roman" w:hAnsi="Times New Roman" w:cs="Times New Roman"/>
          <w:sz w:val="24"/>
          <w:szCs w:val="24"/>
        </w:rPr>
        <w:t>Крупеников</w:t>
      </w:r>
      <w:proofErr w:type="gramStart"/>
      <w:r w:rsidR="008449A3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8449A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449A3">
        <w:rPr>
          <w:rFonts w:ascii="Times New Roman" w:hAnsi="Times New Roman" w:cs="Times New Roman"/>
          <w:sz w:val="24"/>
          <w:szCs w:val="24"/>
        </w:rPr>
        <w:t xml:space="preserve"> начальник управления</w:t>
      </w:r>
      <w:r w:rsidR="00264169">
        <w:rPr>
          <w:rFonts w:ascii="Times New Roman" w:hAnsi="Times New Roman" w:cs="Times New Roman"/>
          <w:sz w:val="24"/>
          <w:szCs w:val="24"/>
        </w:rPr>
        <w:t xml:space="preserve"> культуры, молодежной политики,</w:t>
      </w:r>
      <w:r w:rsidR="008449A3">
        <w:rPr>
          <w:rFonts w:ascii="Times New Roman" w:hAnsi="Times New Roman" w:cs="Times New Roman"/>
          <w:sz w:val="24"/>
          <w:szCs w:val="24"/>
        </w:rPr>
        <w:t xml:space="preserve"> спорта </w:t>
      </w:r>
      <w:r w:rsidR="00264169">
        <w:rPr>
          <w:rFonts w:ascii="Times New Roman" w:hAnsi="Times New Roman" w:cs="Times New Roman"/>
          <w:sz w:val="24"/>
          <w:szCs w:val="24"/>
        </w:rPr>
        <w:t xml:space="preserve">и туризма </w:t>
      </w:r>
      <w:r w:rsidR="008449A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8449A3">
        <w:rPr>
          <w:rFonts w:ascii="Times New Roman" w:hAnsi="Times New Roman" w:cs="Times New Roman"/>
          <w:sz w:val="24"/>
          <w:szCs w:val="24"/>
        </w:rPr>
        <w:t>Усть</w:t>
      </w:r>
      <w:proofErr w:type="spellEnd"/>
      <w:r w:rsidR="008449A3">
        <w:rPr>
          <w:rFonts w:ascii="Times New Roman" w:hAnsi="Times New Roman" w:cs="Times New Roman"/>
          <w:sz w:val="24"/>
          <w:szCs w:val="24"/>
        </w:rPr>
        <w:t>-Кубинского района;</w:t>
      </w:r>
    </w:p>
    <w:p w:rsidR="00AC317D" w:rsidRPr="00B06A20" w:rsidRDefault="00AC317D" w:rsidP="00AC31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6A20">
        <w:rPr>
          <w:rFonts w:ascii="Times New Roman" w:hAnsi="Times New Roman" w:cs="Times New Roman"/>
          <w:sz w:val="24"/>
          <w:szCs w:val="24"/>
        </w:rPr>
        <w:t xml:space="preserve">- </w:t>
      </w:r>
      <w:r w:rsidR="006546CB" w:rsidRPr="00B06A20">
        <w:rPr>
          <w:rFonts w:ascii="Times New Roman" w:hAnsi="Times New Roman" w:cs="Times New Roman"/>
          <w:sz w:val="24"/>
          <w:szCs w:val="24"/>
        </w:rPr>
        <w:t xml:space="preserve">жители </w:t>
      </w:r>
      <w:proofErr w:type="spellStart"/>
      <w:r w:rsidR="006546CB">
        <w:rPr>
          <w:rFonts w:ascii="Times New Roman" w:hAnsi="Times New Roman" w:cs="Times New Roman"/>
          <w:sz w:val="24"/>
          <w:szCs w:val="24"/>
        </w:rPr>
        <w:t>Устьянского</w:t>
      </w:r>
      <w:proofErr w:type="spellEnd"/>
      <w:r w:rsidR="006546CB">
        <w:rPr>
          <w:rFonts w:ascii="Times New Roman" w:hAnsi="Times New Roman" w:cs="Times New Roman"/>
          <w:sz w:val="24"/>
          <w:szCs w:val="24"/>
        </w:rPr>
        <w:t xml:space="preserve"> сельского поселения, </w:t>
      </w:r>
      <w:r w:rsidRPr="00B06A20">
        <w:rPr>
          <w:rFonts w:ascii="Times New Roman" w:hAnsi="Times New Roman" w:cs="Times New Roman"/>
          <w:sz w:val="24"/>
          <w:szCs w:val="24"/>
        </w:rPr>
        <w:t xml:space="preserve">работники </w:t>
      </w:r>
      <w:r w:rsidR="006546CB" w:rsidRPr="006546CB">
        <w:rPr>
          <w:rFonts w:ascii="Times New Roman" w:hAnsi="Times New Roman" w:cs="Times New Roman"/>
          <w:sz w:val="26"/>
          <w:szCs w:val="26"/>
        </w:rPr>
        <w:t>МБОУ ДОД ДЮСШ и МБОУ ДОД «</w:t>
      </w:r>
      <w:proofErr w:type="spellStart"/>
      <w:r w:rsidR="006546CB" w:rsidRPr="006546CB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="006546CB" w:rsidRPr="006546CB">
        <w:rPr>
          <w:rFonts w:ascii="Times New Roman" w:hAnsi="Times New Roman" w:cs="Times New Roman"/>
          <w:sz w:val="26"/>
          <w:szCs w:val="26"/>
        </w:rPr>
        <w:t>-Кубинский ДДТ»</w:t>
      </w:r>
      <w:r w:rsidR="006546CB">
        <w:rPr>
          <w:rFonts w:ascii="Times New Roman" w:hAnsi="Times New Roman" w:cs="Times New Roman"/>
          <w:sz w:val="24"/>
          <w:szCs w:val="24"/>
        </w:rPr>
        <w:t xml:space="preserve">, родители обучающихся в </w:t>
      </w:r>
      <w:r w:rsidR="006546CB" w:rsidRPr="006546CB">
        <w:rPr>
          <w:rFonts w:ascii="Times New Roman" w:hAnsi="Times New Roman" w:cs="Times New Roman"/>
          <w:sz w:val="26"/>
          <w:szCs w:val="26"/>
        </w:rPr>
        <w:t>МБОУ ДОД ДЮСШ и МБОУ ДОД «</w:t>
      </w:r>
      <w:proofErr w:type="spellStart"/>
      <w:r w:rsidR="006546CB" w:rsidRPr="006546CB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="006546CB" w:rsidRPr="006546CB">
        <w:rPr>
          <w:rFonts w:ascii="Times New Roman" w:hAnsi="Times New Roman" w:cs="Times New Roman"/>
          <w:sz w:val="26"/>
          <w:szCs w:val="26"/>
        </w:rPr>
        <w:t>-Кубинский ДДТ»</w:t>
      </w:r>
      <w:r w:rsidR="00264169">
        <w:rPr>
          <w:rFonts w:ascii="Times New Roman" w:hAnsi="Times New Roman" w:cs="Times New Roman"/>
          <w:sz w:val="24"/>
          <w:szCs w:val="24"/>
        </w:rPr>
        <w:t xml:space="preserve">– </w:t>
      </w:r>
      <w:r w:rsidR="006546CB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264169">
        <w:rPr>
          <w:rFonts w:ascii="Times New Roman" w:hAnsi="Times New Roman" w:cs="Times New Roman"/>
          <w:sz w:val="24"/>
          <w:szCs w:val="24"/>
        </w:rPr>
        <w:t>5</w:t>
      </w:r>
      <w:r w:rsidRPr="00B06A20">
        <w:rPr>
          <w:rFonts w:ascii="Times New Roman" w:hAnsi="Times New Roman" w:cs="Times New Roman"/>
          <w:sz w:val="24"/>
          <w:szCs w:val="24"/>
        </w:rPr>
        <w:t>7 человек.</w:t>
      </w:r>
    </w:p>
    <w:p w:rsidR="00080042" w:rsidRPr="006F3E44" w:rsidRDefault="00080042" w:rsidP="0008004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3E44">
        <w:rPr>
          <w:rFonts w:ascii="Times New Roman" w:hAnsi="Times New Roman" w:cs="Times New Roman"/>
          <w:b/>
          <w:sz w:val="26"/>
          <w:szCs w:val="26"/>
        </w:rPr>
        <w:t>Повестка собрания:</w:t>
      </w:r>
    </w:p>
    <w:p w:rsidR="00080042" w:rsidRPr="00080042" w:rsidRDefault="00080042" w:rsidP="00080042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080042">
        <w:rPr>
          <w:rFonts w:ascii="Times New Roman" w:hAnsi="Times New Roman" w:cs="Times New Roman"/>
          <w:sz w:val="26"/>
          <w:szCs w:val="26"/>
        </w:rPr>
        <w:t>О</w:t>
      </w:r>
      <w:r w:rsidR="00AC317D">
        <w:rPr>
          <w:rFonts w:ascii="Times New Roman" w:hAnsi="Times New Roman" w:cs="Times New Roman"/>
          <w:sz w:val="26"/>
          <w:szCs w:val="26"/>
        </w:rPr>
        <w:t>б</w:t>
      </w:r>
      <w:proofErr w:type="gramEnd"/>
      <w:r w:rsidRPr="00080042">
        <w:rPr>
          <w:rFonts w:ascii="Times New Roman" w:hAnsi="Times New Roman" w:cs="Times New Roman"/>
          <w:sz w:val="26"/>
          <w:szCs w:val="26"/>
        </w:rPr>
        <w:t xml:space="preserve"> реорганизации учреждений дополнительного образования детей  </w:t>
      </w:r>
      <w:proofErr w:type="spellStart"/>
      <w:r w:rsidRPr="00080042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Pr="00080042">
        <w:rPr>
          <w:rFonts w:ascii="Times New Roman" w:hAnsi="Times New Roman" w:cs="Times New Roman"/>
          <w:sz w:val="26"/>
          <w:szCs w:val="26"/>
        </w:rPr>
        <w:t>-Кубинского района</w:t>
      </w:r>
    </w:p>
    <w:p w:rsidR="00080042" w:rsidRPr="00080042" w:rsidRDefault="00080042" w:rsidP="00080042">
      <w:pPr>
        <w:jc w:val="center"/>
        <w:rPr>
          <w:rFonts w:ascii="Times New Roman" w:hAnsi="Times New Roman" w:cs="Times New Roman"/>
          <w:sz w:val="26"/>
          <w:szCs w:val="26"/>
        </w:rPr>
      </w:pPr>
      <w:r w:rsidRPr="006F3E44">
        <w:rPr>
          <w:rFonts w:ascii="Times New Roman" w:hAnsi="Times New Roman" w:cs="Times New Roman"/>
          <w:b/>
          <w:sz w:val="26"/>
          <w:szCs w:val="26"/>
        </w:rPr>
        <w:t>Ход заседания</w:t>
      </w:r>
      <w:r w:rsidRPr="00080042">
        <w:rPr>
          <w:rFonts w:ascii="Times New Roman" w:hAnsi="Times New Roman" w:cs="Times New Roman"/>
          <w:sz w:val="26"/>
          <w:szCs w:val="26"/>
        </w:rPr>
        <w:t>:</w:t>
      </w:r>
    </w:p>
    <w:p w:rsidR="00080042" w:rsidRDefault="00080042" w:rsidP="000800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080042">
        <w:rPr>
          <w:rFonts w:ascii="Times New Roman" w:hAnsi="Times New Roman" w:cs="Times New Roman"/>
          <w:sz w:val="26"/>
          <w:szCs w:val="26"/>
        </w:rPr>
        <w:t>Е.Б.Комарова, заместитель Главы района объявила повестку собрания о реорганизации учр</w:t>
      </w:r>
      <w:r>
        <w:rPr>
          <w:rFonts w:ascii="Times New Roman" w:hAnsi="Times New Roman" w:cs="Times New Roman"/>
          <w:sz w:val="26"/>
          <w:szCs w:val="26"/>
        </w:rPr>
        <w:t xml:space="preserve">еждений дополнительного образования детей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sz w:val="26"/>
          <w:szCs w:val="26"/>
        </w:rPr>
        <w:t>-кубинского района. Негативных явлений быть не должно. На первом месте охват большого количества населения. Количество услуг должно только расти.</w:t>
      </w:r>
    </w:p>
    <w:p w:rsidR="00080042" w:rsidRDefault="00080042" w:rsidP="0008004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Л.В.Андреева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н</w:t>
      </w:r>
      <w:proofErr w:type="gramEnd"/>
      <w:r>
        <w:rPr>
          <w:rFonts w:ascii="Times New Roman" w:hAnsi="Times New Roman" w:cs="Times New Roman"/>
          <w:sz w:val="26"/>
          <w:szCs w:val="26"/>
        </w:rPr>
        <w:t>ачальник управления образования разъяснила социально-экономическое обоснование реорганизации МБОУ ДОД «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sz w:val="26"/>
          <w:szCs w:val="26"/>
        </w:rPr>
        <w:t>-Кубинский дом детского творчества»:</w:t>
      </w:r>
    </w:p>
    <w:p w:rsidR="00080042" w:rsidRDefault="00126D35" w:rsidP="0008004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080042">
        <w:rPr>
          <w:rFonts w:ascii="Times New Roman" w:hAnsi="Times New Roman" w:cs="Times New Roman"/>
          <w:sz w:val="26"/>
          <w:szCs w:val="26"/>
        </w:rPr>
        <w:t>Цел</w:t>
      </w:r>
      <w:proofErr w:type="gramStart"/>
      <w:r w:rsidR="00080042">
        <w:rPr>
          <w:rFonts w:ascii="Times New Roman" w:hAnsi="Times New Roman" w:cs="Times New Roman"/>
          <w:sz w:val="26"/>
          <w:szCs w:val="26"/>
        </w:rPr>
        <w:t>ь-</w:t>
      </w:r>
      <w:proofErr w:type="gramEnd"/>
      <w:r w:rsidR="00080042">
        <w:rPr>
          <w:rFonts w:ascii="Times New Roman" w:hAnsi="Times New Roman" w:cs="Times New Roman"/>
          <w:sz w:val="26"/>
          <w:szCs w:val="26"/>
        </w:rPr>
        <w:t xml:space="preserve"> возможная реорганизация МБОУ ДОД «</w:t>
      </w:r>
      <w:proofErr w:type="spellStart"/>
      <w:r w:rsidR="00080042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="00080042">
        <w:rPr>
          <w:rFonts w:ascii="Times New Roman" w:hAnsi="Times New Roman" w:cs="Times New Roman"/>
          <w:sz w:val="26"/>
          <w:szCs w:val="26"/>
        </w:rPr>
        <w:t xml:space="preserve">-Кубинский дом детского творчества» и МБОУ ДОД ДЮСШ </w:t>
      </w:r>
      <w:proofErr w:type="spellStart"/>
      <w:r w:rsidR="00080042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="00080042">
        <w:rPr>
          <w:rFonts w:ascii="Times New Roman" w:hAnsi="Times New Roman" w:cs="Times New Roman"/>
          <w:sz w:val="26"/>
          <w:szCs w:val="26"/>
        </w:rPr>
        <w:t>-Кубинского муниципального района путем слияния в одно юридическое лицо МАОО ДО «Центр развития дополнительного образования» (рабочее название).</w:t>
      </w:r>
    </w:p>
    <w:p w:rsidR="00126D35" w:rsidRDefault="00126D35" w:rsidP="0008004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</w:t>
      </w:r>
      <w:proofErr w:type="spellStart"/>
      <w:r>
        <w:rPr>
          <w:rFonts w:ascii="Times New Roman" w:hAnsi="Times New Roman" w:cs="Times New Roman"/>
          <w:sz w:val="26"/>
          <w:szCs w:val="26"/>
        </w:rPr>
        <w:t>обоснованин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проводимых </w:t>
      </w:r>
      <w:proofErr w:type="spellStart"/>
      <w:r>
        <w:rPr>
          <w:rFonts w:ascii="Times New Roman" w:hAnsi="Times New Roman" w:cs="Times New Roman"/>
          <w:sz w:val="26"/>
          <w:szCs w:val="26"/>
        </w:rPr>
        <w:t>измнений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невыполнение целей </w:t>
      </w:r>
      <w:r w:rsidR="004678AC">
        <w:rPr>
          <w:rFonts w:ascii="Times New Roman" w:hAnsi="Times New Roman" w:cs="Times New Roman"/>
          <w:sz w:val="26"/>
          <w:szCs w:val="26"/>
        </w:rPr>
        <w:t>и задач, установленных уставом (</w:t>
      </w:r>
      <w:r>
        <w:rPr>
          <w:rFonts w:ascii="Times New Roman" w:hAnsi="Times New Roman" w:cs="Times New Roman"/>
          <w:sz w:val="26"/>
          <w:szCs w:val="26"/>
        </w:rPr>
        <w:t xml:space="preserve">несоответствие содержания части дополнительных образовательных программ направленностей, заявленной </w:t>
      </w:r>
      <w:proofErr w:type="spellStart"/>
      <w:r>
        <w:rPr>
          <w:rFonts w:ascii="Times New Roman" w:hAnsi="Times New Roman" w:cs="Times New Roman"/>
          <w:sz w:val="26"/>
          <w:szCs w:val="26"/>
        </w:rPr>
        <w:t>учрждением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 лицензионных документах), ежегодное уменьшение контингента обучающихся</w:t>
      </w:r>
      <w:r w:rsidR="004678AC">
        <w:rPr>
          <w:rFonts w:ascii="Times New Roman" w:hAnsi="Times New Roman" w:cs="Times New Roman"/>
          <w:sz w:val="26"/>
          <w:szCs w:val="26"/>
        </w:rPr>
        <w:t>, м</w:t>
      </w:r>
      <w:r>
        <w:rPr>
          <w:rFonts w:ascii="Times New Roman" w:hAnsi="Times New Roman" w:cs="Times New Roman"/>
          <w:sz w:val="26"/>
          <w:szCs w:val="26"/>
        </w:rPr>
        <w:t>алочисленность средней наполняемости группы кружка, неэффективные финансовые затраты, направленные на организацию образовательного процесса</w:t>
      </w:r>
      <w:r w:rsidR="004678AC">
        <w:rPr>
          <w:rFonts w:ascii="Times New Roman" w:hAnsi="Times New Roman" w:cs="Times New Roman"/>
          <w:sz w:val="26"/>
          <w:szCs w:val="26"/>
        </w:rPr>
        <w:t xml:space="preserve">, необходимость введения платных услуг, </w:t>
      </w:r>
      <w:r w:rsidR="004678AC">
        <w:rPr>
          <w:rFonts w:ascii="Times New Roman" w:hAnsi="Times New Roman" w:cs="Times New Roman"/>
          <w:sz w:val="26"/>
          <w:szCs w:val="26"/>
        </w:rPr>
        <w:lastRenderedPageBreak/>
        <w:t>введение обязательных часов дополнительного образования в образовательных учреждениях в связи с реализацией ФГОС.</w:t>
      </w:r>
      <w:proofErr w:type="gramEnd"/>
    </w:p>
    <w:p w:rsidR="004678AC" w:rsidRDefault="004678AC" w:rsidP="0008004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-падение рождаемости (анализ демографической ситуации</w:t>
      </w:r>
      <w:proofErr w:type="gramStart"/>
      <w:r>
        <w:rPr>
          <w:rFonts w:ascii="Times New Roman" w:hAnsi="Times New Roman" w:cs="Times New Roman"/>
          <w:sz w:val="26"/>
          <w:szCs w:val="26"/>
        </w:rPr>
        <w:t>0</w:t>
      </w:r>
      <w:proofErr w:type="gramEnd"/>
      <w:r>
        <w:rPr>
          <w:rFonts w:ascii="Times New Roman" w:hAnsi="Times New Roman" w:cs="Times New Roman"/>
          <w:sz w:val="26"/>
          <w:szCs w:val="26"/>
        </w:rPr>
        <w:t>.</w:t>
      </w:r>
    </w:p>
    <w:p w:rsidR="004678AC" w:rsidRDefault="004678AC" w:rsidP="0008004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Концепции развития дополнительного образования должна существовать вариативность  содержания и форм организации образовательного процесса, свободный личностный выбор деятельности и доступность информации для каждого. Однако, в настоящее время, в большинстве случаев кружки проводятся без учета нормативного срока освоения программы. Из 7 направленностей деятельности в ДДТ реализуются лишь 3.</w:t>
      </w:r>
    </w:p>
    <w:p w:rsidR="004678AC" w:rsidRDefault="004678AC" w:rsidP="0008004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Экономические последствия изменения статуса ОУ: экономия фонда оплаты труда – 0 рублей, затраты на выплату денежного содержания в связи с сокращением численности штата составляет 0 рублей, экономия средств на содержание зданий и сооружений, связанная с переездом ДДТ – до 200,0 тыс. рублей.</w:t>
      </w:r>
    </w:p>
    <w:p w:rsidR="004678AC" w:rsidRDefault="004678AC" w:rsidP="0008004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Таким образом, ухудшения условий не произойдет.</w:t>
      </w:r>
    </w:p>
    <w:p w:rsidR="004678AC" w:rsidRDefault="00CA207C" w:rsidP="004678A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М.А.Крупеникова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начальник управления культуры, молодежной политики, спорта </w:t>
      </w:r>
      <w:r w:rsidR="00264169">
        <w:rPr>
          <w:rFonts w:ascii="Times New Roman" w:hAnsi="Times New Roman" w:cs="Times New Roman"/>
          <w:sz w:val="26"/>
          <w:szCs w:val="26"/>
        </w:rPr>
        <w:t xml:space="preserve">и туризма </w:t>
      </w:r>
      <w:r>
        <w:rPr>
          <w:rFonts w:ascii="Times New Roman" w:hAnsi="Times New Roman" w:cs="Times New Roman"/>
          <w:sz w:val="26"/>
          <w:szCs w:val="26"/>
        </w:rPr>
        <w:t xml:space="preserve">разъяснила социально-экономические последствия изменения статуса учреждения дополнительного образования МБОУ ДОД ДЮСШ </w:t>
      </w:r>
      <w:proofErr w:type="spellStart"/>
      <w:r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>
        <w:rPr>
          <w:rFonts w:ascii="Times New Roman" w:hAnsi="Times New Roman" w:cs="Times New Roman"/>
          <w:sz w:val="26"/>
          <w:szCs w:val="26"/>
        </w:rPr>
        <w:t>-Кубинского муниципального района.</w:t>
      </w:r>
    </w:p>
    <w:p w:rsidR="00CA207C" w:rsidRDefault="001F3B29" w:rsidP="00CA20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CA207C">
        <w:rPr>
          <w:rFonts w:ascii="Times New Roman" w:hAnsi="Times New Roman" w:cs="Times New Roman"/>
          <w:sz w:val="26"/>
          <w:szCs w:val="26"/>
        </w:rPr>
        <w:t xml:space="preserve">Цель: возможное изменение </w:t>
      </w:r>
      <w:proofErr w:type="gramStart"/>
      <w:r w:rsidR="00CA207C">
        <w:rPr>
          <w:rFonts w:ascii="Times New Roman" w:hAnsi="Times New Roman" w:cs="Times New Roman"/>
          <w:sz w:val="26"/>
          <w:szCs w:val="26"/>
        </w:rPr>
        <w:t>статуса учреждения дополнительного образования детей физической культуры</w:t>
      </w:r>
      <w:proofErr w:type="gramEnd"/>
      <w:r w:rsidR="00CA207C">
        <w:rPr>
          <w:rFonts w:ascii="Times New Roman" w:hAnsi="Times New Roman" w:cs="Times New Roman"/>
          <w:sz w:val="26"/>
          <w:szCs w:val="26"/>
        </w:rPr>
        <w:t xml:space="preserve"> и спорта</w:t>
      </w:r>
      <w:r w:rsidR="00CA207C" w:rsidRPr="00CA207C">
        <w:rPr>
          <w:rFonts w:ascii="Times New Roman" w:hAnsi="Times New Roman" w:cs="Times New Roman"/>
          <w:sz w:val="26"/>
          <w:szCs w:val="26"/>
        </w:rPr>
        <w:t xml:space="preserve"> </w:t>
      </w:r>
      <w:r w:rsidR="00CA207C">
        <w:rPr>
          <w:rFonts w:ascii="Times New Roman" w:hAnsi="Times New Roman" w:cs="Times New Roman"/>
          <w:sz w:val="26"/>
          <w:szCs w:val="26"/>
        </w:rPr>
        <w:t>путем слияния с МБОУ ДОД «</w:t>
      </w:r>
      <w:proofErr w:type="spellStart"/>
      <w:r w:rsidR="00CA207C">
        <w:rPr>
          <w:rFonts w:ascii="Times New Roman" w:hAnsi="Times New Roman" w:cs="Times New Roman"/>
          <w:sz w:val="26"/>
          <w:szCs w:val="26"/>
        </w:rPr>
        <w:t>Усть</w:t>
      </w:r>
      <w:proofErr w:type="spellEnd"/>
      <w:r w:rsidR="00CA207C">
        <w:rPr>
          <w:rFonts w:ascii="Times New Roman" w:hAnsi="Times New Roman" w:cs="Times New Roman"/>
          <w:sz w:val="26"/>
          <w:szCs w:val="26"/>
        </w:rPr>
        <w:t>-Кубинский дом детского творчества».</w:t>
      </w:r>
    </w:p>
    <w:p w:rsidR="00CA207C" w:rsidRDefault="00CA207C" w:rsidP="00CA20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-Обоснование проводимых изменений: тенденция  к уменьшению числа контингента обучающихся гиревым спортом (8 человек при минимальной наполняемости в 10 человек), отсутствия перспективного кадрового потенциала, тенденция к снижения количества обучающихся в отделении общей физической подготовки к концу года до 70 % вместо 75%.</w:t>
      </w:r>
      <w:proofErr w:type="gramEnd"/>
    </w:p>
    <w:p w:rsidR="00CA207C" w:rsidRDefault="00CA207C" w:rsidP="00CA20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-Прогноз изменения количества занимающихся детей с каждым годом</w:t>
      </w:r>
      <w:r w:rsidR="001F3B29">
        <w:rPr>
          <w:rFonts w:ascii="Times New Roman" w:hAnsi="Times New Roman" w:cs="Times New Roman"/>
          <w:sz w:val="26"/>
          <w:szCs w:val="26"/>
        </w:rPr>
        <w:t xml:space="preserve"> уменьшается.</w:t>
      </w:r>
    </w:p>
    <w:p w:rsidR="001F3B29" w:rsidRDefault="001F3B29" w:rsidP="00CA20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-Возможные педагогические последствия изменений в деятельности ОУ для обучающихся в отделении гиревого спорта с отсутствием квалифицированного тренера, работающего на постоянной основе.</w:t>
      </w:r>
      <w:proofErr w:type="gramEnd"/>
    </w:p>
    <w:p w:rsidR="001F3B29" w:rsidRDefault="001F3B29" w:rsidP="00CA20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-перспективы использования имущества  в связи с намеченными изменениями: после изменения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статуса  учреждения дополнительного образования детей физической культуры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спорта как отдельного юридического лица в подведомственную структурную единицу учреждения дополнительного образования. Педагоги могут продолжить использовать в работе накопленную материально-техническую базу и в целом продолжать развивать детский спорт в лучших традициях.</w:t>
      </w:r>
    </w:p>
    <w:p w:rsidR="001F3B29" w:rsidRDefault="001F3B29" w:rsidP="00CA207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-экономические последствия изменения статуса ДОД: экономия фонда оплаты труда составит 890.0 тыс. рублей с учетом всех начислений. Затраты на выплату денежного содержания в связи с сокращением численности штата (1 ед. бухгалтера и 1 ед. директора) составят 200,00 тыс. рублей.</w:t>
      </w:r>
    </w:p>
    <w:p w:rsidR="001F3B29" w:rsidRDefault="001F3B29" w:rsidP="001F3B2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-Ухудшения условий не произойдет.</w:t>
      </w:r>
    </w:p>
    <w:p w:rsidR="001F3B29" w:rsidRDefault="0032671B" w:rsidP="001F3B2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Pr="00EC23B2">
        <w:rPr>
          <w:rFonts w:ascii="Times New Roman" w:hAnsi="Times New Roman" w:cs="Times New Roman"/>
          <w:sz w:val="26"/>
          <w:szCs w:val="26"/>
        </w:rPr>
        <w:t xml:space="preserve">.  </w:t>
      </w:r>
      <w:r w:rsidR="00EC23B2" w:rsidRPr="00EC23B2">
        <w:rPr>
          <w:rFonts w:ascii="Times New Roman" w:hAnsi="Times New Roman" w:cs="Times New Roman"/>
          <w:sz w:val="26"/>
          <w:szCs w:val="26"/>
        </w:rPr>
        <w:t>Колосова М.А.,</w:t>
      </w:r>
      <w:r w:rsidRPr="00EC23B2">
        <w:rPr>
          <w:rFonts w:ascii="Times New Roman" w:hAnsi="Times New Roman" w:cs="Times New Roman"/>
          <w:sz w:val="26"/>
          <w:szCs w:val="26"/>
        </w:rPr>
        <w:t xml:space="preserve"> </w:t>
      </w:r>
      <w:r w:rsidR="00EC23B2" w:rsidRPr="00EC23B2">
        <w:rPr>
          <w:rFonts w:ascii="Times New Roman" w:hAnsi="Times New Roman" w:cs="Times New Roman"/>
          <w:sz w:val="26"/>
          <w:szCs w:val="26"/>
        </w:rPr>
        <w:t>начальник отдела общего и дополнительного образования управления образования администрации района</w:t>
      </w:r>
      <w:r w:rsidRPr="00EC23B2">
        <w:rPr>
          <w:rFonts w:ascii="Times New Roman" w:hAnsi="Times New Roman" w:cs="Times New Roman"/>
          <w:sz w:val="26"/>
          <w:szCs w:val="26"/>
        </w:rPr>
        <w:t xml:space="preserve"> обратила на 3 направленности, </w:t>
      </w:r>
      <w:proofErr w:type="gramStart"/>
      <w:r w:rsidRPr="00EC23B2">
        <w:rPr>
          <w:rFonts w:ascii="Times New Roman" w:hAnsi="Times New Roman" w:cs="Times New Roman"/>
          <w:sz w:val="26"/>
          <w:szCs w:val="26"/>
        </w:rPr>
        <w:t>реализующихся</w:t>
      </w:r>
      <w:proofErr w:type="gramEnd"/>
      <w:r w:rsidRPr="00EC23B2">
        <w:rPr>
          <w:rFonts w:ascii="Times New Roman" w:hAnsi="Times New Roman" w:cs="Times New Roman"/>
          <w:sz w:val="26"/>
          <w:szCs w:val="26"/>
        </w:rPr>
        <w:t xml:space="preserve"> в ДДТ., из 7 определенных законом об образовании. Наша задача выявить задатки одаренности в детях и развивать их, тем самым реализовывая новые приоритетные направленности: техническую, естественнонаучную, туристско-краеведческую, физкультурно-спортивную. Для улучшения</w:t>
      </w:r>
      <w:r>
        <w:rPr>
          <w:rFonts w:ascii="Times New Roman" w:hAnsi="Times New Roman" w:cs="Times New Roman"/>
          <w:sz w:val="26"/>
          <w:szCs w:val="26"/>
        </w:rPr>
        <w:t xml:space="preserve"> материально-технической поддержки необходимо участвовать в мероприятиях, где осуществляется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грантовая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поддержка. </w:t>
      </w:r>
    </w:p>
    <w:p w:rsidR="0032671B" w:rsidRDefault="0032671B" w:rsidP="001F3B2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Филатова О.В., директор МБОУ ДОД ДЮСШ обратила внимание на существующие проблемы:</w:t>
      </w:r>
    </w:p>
    <w:p w:rsidR="0032671B" w:rsidRDefault="0032671B" w:rsidP="001F3B2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-слабая материально-техническая база;</w:t>
      </w:r>
    </w:p>
    <w:p w:rsidR="0032671B" w:rsidRDefault="0032671B" w:rsidP="001F3B2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-старение кадров;</w:t>
      </w:r>
    </w:p>
    <w:p w:rsidR="0032671B" w:rsidRDefault="0032671B" w:rsidP="001F3B2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-низкая мотивация педагогов к </w:t>
      </w:r>
      <w:r w:rsidR="00FA6225">
        <w:rPr>
          <w:rFonts w:ascii="Times New Roman" w:hAnsi="Times New Roman" w:cs="Times New Roman"/>
          <w:sz w:val="26"/>
          <w:szCs w:val="26"/>
        </w:rPr>
        <w:t>вовлечению большего количества детей к услугам дополнительного образования;</w:t>
      </w:r>
    </w:p>
    <w:p w:rsidR="00FA6225" w:rsidRDefault="00FA6225" w:rsidP="001F3B2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-низкая мотивацию педагогов к переквалификации на новую направленность, более востребованной у детей и взрослых.</w:t>
      </w:r>
      <w:proofErr w:type="gramEnd"/>
    </w:p>
    <w:p w:rsidR="00FA6225" w:rsidRDefault="00FA6225" w:rsidP="001F3B2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несоответствие предпрофессиональных программ физкультурно-спортивной направленности существующим условиям (мате</w:t>
      </w:r>
      <w:r w:rsidR="00AC317D">
        <w:rPr>
          <w:rFonts w:ascii="Times New Roman" w:hAnsi="Times New Roman" w:cs="Times New Roman"/>
          <w:sz w:val="26"/>
          <w:szCs w:val="26"/>
        </w:rPr>
        <w:t>риально-технической базе, уровню</w:t>
      </w:r>
      <w:r>
        <w:rPr>
          <w:rFonts w:ascii="Times New Roman" w:hAnsi="Times New Roman" w:cs="Times New Roman"/>
          <w:sz w:val="26"/>
          <w:szCs w:val="26"/>
        </w:rPr>
        <w:t xml:space="preserve"> квалификации тренеров).</w:t>
      </w:r>
    </w:p>
    <w:p w:rsidR="00605A35" w:rsidRPr="001F3B29" w:rsidRDefault="00605A35" w:rsidP="001F3B29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Учитывая, что </w:t>
      </w:r>
      <w:proofErr w:type="gramStart"/>
      <w:r>
        <w:rPr>
          <w:rFonts w:ascii="Times New Roman" w:hAnsi="Times New Roman" w:cs="Times New Roman"/>
          <w:sz w:val="26"/>
          <w:szCs w:val="26"/>
        </w:rPr>
        <w:t>демографическая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ситуации с каждым годом  незначительно, но снижается, вместе с тем растет падение контингента, необходимо принять меры по стабилизации ситуации в дополнительном образовании путем расширения спектра </w:t>
      </w:r>
      <w:r w:rsidR="00A178E6">
        <w:rPr>
          <w:rFonts w:ascii="Times New Roman" w:hAnsi="Times New Roman" w:cs="Times New Roman"/>
          <w:sz w:val="26"/>
          <w:szCs w:val="26"/>
        </w:rPr>
        <w:t xml:space="preserve">востребованных </w:t>
      </w:r>
      <w:r>
        <w:rPr>
          <w:rFonts w:ascii="Times New Roman" w:hAnsi="Times New Roman" w:cs="Times New Roman"/>
          <w:sz w:val="26"/>
          <w:szCs w:val="26"/>
        </w:rPr>
        <w:t>дополнительных программ технической, естественнонаучной направленности</w:t>
      </w:r>
      <w:r w:rsidR="00A178E6">
        <w:rPr>
          <w:rFonts w:ascii="Times New Roman" w:hAnsi="Times New Roman" w:cs="Times New Roman"/>
          <w:sz w:val="26"/>
          <w:szCs w:val="26"/>
        </w:rPr>
        <w:t>.</w:t>
      </w:r>
    </w:p>
    <w:p w:rsidR="00080042" w:rsidRDefault="00605A35" w:rsidP="0008004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 соответствии с Концепцией</w:t>
      </w:r>
      <w:r w:rsidRPr="00605A35">
        <w:rPr>
          <w:rFonts w:ascii="Times New Roman" w:hAnsi="Times New Roman" w:cs="Times New Roman"/>
          <w:sz w:val="26"/>
          <w:szCs w:val="26"/>
        </w:rPr>
        <w:t xml:space="preserve"> развития дополнительног</w:t>
      </w:r>
      <w:r>
        <w:rPr>
          <w:rFonts w:ascii="Times New Roman" w:hAnsi="Times New Roman" w:cs="Times New Roman"/>
          <w:sz w:val="26"/>
          <w:szCs w:val="26"/>
        </w:rPr>
        <w:t>о образования детей, утвержденной</w:t>
      </w:r>
      <w:r w:rsidRPr="00605A35">
        <w:rPr>
          <w:rFonts w:ascii="Times New Roman" w:hAnsi="Times New Roman" w:cs="Times New Roman"/>
          <w:sz w:val="26"/>
          <w:szCs w:val="26"/>
        </w:rPr>
        <w:t xml:space="preserve"> распоряжением Правительства Российской Федерации от 4 сентября 2014 г. N 1726-р г</w:t>
      </w:r>
      <w:r>
        <w:rPr>
          <w:rFonts w:ascii="Times New Roman" w:hAnsi="Times New Roman" w:cs="Times New Roman"/>
          <w:sz w:val="26"/>
          <w:szCs w:val="26"/>
        </w:rPr>
        <w:t>) к</w:t>
      </w:r>
      <w:r w:rsidR="00FA6225" w:rsidRPr="00FA6225">
        <w:rPr>
          <w:rFonts w:ascii="Times New Roman" w:hAnsi="Times New Roman" w:cs="Times New Roman"/>
          <w:sz w:val="26"/>
          <w:szCs w:val="26"/>
        </w:rPr>
        <w:t>онкурентными преимуществами дополнительного образования в сравнении с другими видами формального образования являются следующие его характеристики:</w:t>
      </w:r>
      <w:r w:rsidR="00FA6225" w:rsidRPr="00FA6225">
        <w:rPr>
          <w:rFonts w:ascii="Times New Roman" w:hAnsi="Times New Roman" w:cs="Times New Roman"/>
          <w:sz w:val="26"/>
          <w:szCs w:val="26"/>
        </w:rPr>
        <w:br/>
        <w:t> - свободный личностный выбор деятельности, определяющей индивидуальное развитие человека;</w:t>
      </w:r>
      <w:r w:rsidR="00FA6225" w:rsidRPr="00FA6225">
        <w:rPr>
          <w:rFonts w:ascii="Times New Roman" w:hAnsi="Times New Roman" w:cs="Times New Roman"/>
          <w:sz w:val="26"/>
          <w:szCs w:val="26"/>
        </w:rPr>
        <w:br/>
        <w:t> - вариативность содержания и форм организации образовательного процесса;</w:t>
      </w:r>
      <w:proofErr w:type="gramEnd"/>
      <w:r w:rsidR="00FA6225" w:rsidRPr="00FA6225">
        <w:rPr>
          <w:rFonts w:ascii="Times New Roman" w:hAnsi="Times New Roman" w:cs="Times New Roman"/>
          <w:sz w:val="26"/>
          <w:szCs w:val="26"/>
        </w:rPr>
        <w:br/>
        <w:t> - доступность глобального знания и информации для каждого;</w:t>
      </w:r>
      <w:r w:rsidR="00FA6225" w:rsidRPr="00FA6225">
        <w:rPr>
          <w:rFonts w:ascii="Times New Roman" w:hAnsi="Times New Roman" w:cs="Times New Roman"/>
          <w:sz w:val="26"/>
          <w:szCs w:val="26"/>
        </w:rPr>
        <w:br/>
        <w:t> - адаптивность к возникающим изменениям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05A35" w:rsidRDefault="00605A35" w:rsidP="0008004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эти вопросы существенно можно решить с учетом объединения двух учреждений дополнительного образования детей</w:t>
      </w:r>
      <w:r w:rsidR="00A178E6">
        <w:rPr>
          <w:rFonts w:ascii="Times New Roman" w:hAnsi="Times New Roman" w:cs="Times New Roman"/>
          <w:sz w:val="26"/>
          <w:szCs w:val="26"/>
        </w:rPr>
        <w:t xml:space="preserve"> с перераспределением как педагогических, кадровых и материальных ресурсов.</w:t>
      </w:r>
      <w:r w:rsidR="00AC317D">
        <w:rPr>
          <w:rFonts w:ascii="Times New Roman" w:hAnsi="Times New Roman" w:cs="Times New Roman"/>
          <w:sz w:val="26"/>
          <w:szCs w:val="26"/>
        </w:rPr>
        <w:t xml:space="preserve"> Считаю, что образование организации автономного типа даст более широкие возможности привлечения денежных средств на развитие нового учреждения.</w:t>
      </w:r>
    </w:p>
    <w:p w:rsidR="00153393" w:rsidRDefault="00A178E6" w:rsidP="0008004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Е.Б.Комарова, заместитель Главы района обратила внимание, что по окончании образовательной организации должен быть результат. Измен</w:t>
      </w:r>
      <w:r w:rsidR="00AC317D">
        <w:rPr>
          <w:rFonts w:ascii="Times New Roman" w:hAnsi="Times New Roman" w:cs="Times New Roman"/>
          <w:sz w:val="26"/>
          <w:szCs w:val="26"/>
        </w:rPr>
        <w:t xml:space="preserve">ение </w:t>
      </w:r>
      <w:r w:rsidR="00153393">
        <w:rPr>
          <w:rFonts w:ascii="Times New Roman" w:hAnsi="Times New Roman" w:cs="Times New Roman"/>
          <w:sz w:val="26"/>
          <w:szCs w:val="26"/>
        </w:rPr>
        <w:br w:type="page"/>
      </w:r>
    </w:p>
    <w:p w:rsidR="00153393" w:rsidRDefault="00153393" w:rsidP="0008004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40425" cy="81705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обр 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393" w:rsidRDefault="00153393" w:rsidP="0008004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D45C09" w:rsidRPr="00080042" w:rsidRDefault="00D45C09" w:rsidP="0008004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45C09" w:rsidRPr="00080042" w:rsidSect="006546C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DDB" w:rsidRDefault="00580DDB" w:rsidP="00CA207C">
      <w:pPr>
        <w:spacing w:after="0" w:line="240" w:lineRule="auto"/>
      </w:pPr>
      <w:r>
        <w:separator/>
      </w:r>
    </w:p>
  </w:endnote>
  <w:endnote w:type="continuationSeparator" w:id="0">
    <w:p w:rsidR="00580DDB" w:rsidRDefault="00580DDB" w:rsidP="00CA2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DDB" w:rsidRDefault="00580DDB" w:rsidP="00CA207C">
      <w:pPr>
        <w:spacing w:after="0" w:line="240" w:lineRule="auto"/>
      </w:pPr>
      <w:r>
        <w:separator/>
      </w:r>
    </w:p>
  </w:footnote>
  <w:footnote w:type="continuationSeparator" w:id="0">
    <w:p w:rsidR="00580DDB" w:rsidRDefault="00580DDB" w:rsidP="00CA2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010F6"/>
    <w:multiLevelType w:val="hybridMultilevel"/>
    <w:tmpl w:val="C5060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625"/>
    <w:rsid w:val="00080042"/>
    <w:rsid w:val="00126D35"/>
    <w:rsid w:val="00153393"/>
    <w:rsid w:val="001F3B29"/>
    <w:rsid w:val="00264169"/>
    <w:rsid w:val="002C4BB8"/>
    <w:rsid w:val="0032671B"/>
    <w:rsid w:val="0038560C"/>
    <w:rsid w:val="004678AC"/>
    <w:rsid w:val="00477580"/>
    <w:rsid w:val="00491FB4"/>
    <w:rsid w:val="00580DDB"/>
    <w:rsid w:val="00605A35"/>
    <w:rsid w:val="006546CB"/>
    <w:rsid w:val="006F3E44"/>
    <w:rsid w:val="007C5625"/>
    <w:rsid w:val="008449A3"/>
    <w:rsid w:val="00A178E6"/>
    <w:rsid w:val="00AC317D"/>
    <w:rsid w:val="00CA207C"/>
    <w:rsid w:val="00D45C09"/>
    <w:rsid w:val="00EA14B2"/>
    <w:rsid w:val="00EC23B2"/>
    <w:rsid w:val="00FA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04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2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07C"/>
  </w:style>
  <w:style w:type="paragraph" w:styleId="a6">
    <w:name w:val="footer"/>
    <w:basedOn w:val="a"/>
    <w:link w:val="a7"/>
    <w:uiPriority w:val="99"/>
    <w:unhideWhenUsed/>
    <w:rsid w:val="00CA2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207C"/>
  </w:style>
  <w:style w:type="paragraph" w:styleId="a8">
    <w:name w:val="Balloon Text"/>
    <w:basedOn w:val="a"/>
    <w:link w:val="a9"/>
    <w:uiPriority w:val="99"/>
    <w:semiHidden/>
    <w:unhideWhenUsed/>
    <w:rsid w:val="00153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3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04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2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07C"/>
  </w:style>
  <w:style w:type="paragraph" w:styleId="a6">
    <w:name w:val="footer"/>
    <w:basedOn w:val="a"/>
    <w:link w:val="a7"/>
    <w:uiPriority w:val="99"/>
    <w:unhideWhenUsed/>
    <w:rsid w:val="00CA2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2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4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Людмила</cp:lastModifiedBy>
  <cp:revision>7</cp:revision>
  <cp:lastPrinted>2018-07-24T10:54:00Z</cp:lastPrinted>
  <dcterms:created xsi:type="dcterms:W3CDTF">2018-07-22T10:08:00Z</dcterms:created>
  <dcterms:modified xsi:type="dcterms:W3CDTF">2018-08-12T11:40:00Z</dcterms:modified>
</cp:coreProperties>
</file>